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D8A" w:rsidRDefault="00701677" w:rsidP="00143D8A">
      <w:pPr>
        <w:pStyle w:val="paragraph"/>
        <w:spacing w:before="0" w:beforeAutospacing="0" w:after="0" w:afterAutospacing="0"/>
        <w:jc w:val="center"/>
        <w:textAlignment w:val="baseline"/>
        <w:rPr>
          <w:rFonts w:ascii="Segoe UI" w:hAnsi="Segoe UI" w:cs="Segoe UI"/>
          <w:sz w:val="18"/>
          <w:szCs w:val="18"/>
        </w:rPr>
      </w:pPr>
      <w:bookmarkStart w:id="0" w:name="_GoBack"/>
      <w:bookmarkEnd w:id="0"/>
      <w:r>
        <w:rPr>
          <w:rStyle w:val="normaltextrun"/>
          <w:rFonts w:ascii="Calibri" w:hAnsi="Calibri" w:cs="Calibri"/>
          <w:b/>
          <w:bCs/>
          <w:sz w:val="32"/>
          <w:szCs w:val="32"/>
        </w:rPr>
        <w:t>Event Host</w:t>
      </w:r>
      <w:r w:rsidR="00143D8A">
        <w:rPr>
          <w:rStyle w:val="normaltextrun"/>
          <w:rFonts w:ascii="Calibri" w:hAnsi="Calibri" w:cs="Calibri"/>
          <w:b/>
          <w:bCs/>
          <w:sz w:val="32"/>
          <w:szCs w:val="32"/>
        </w:rPr>
        <w:t xml:space="preserve"> Talking Points</w:t>
      </w:r>
      <w:r w:rsidR="00143D8A">
        <w:rPr>
          <w:rStyle w:val="eop"/>
          <w:rFonts w:ascii="Calibri" w:hAnsi="Calibri" w:cs="Calibri"/>
          <w:sz w:val="32"/>
          <w:szCs w:val="32"/>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Key Agency Facts:</w:t>
      </w:r>
      <w:r>
        <w:rPr>
          <w:rStyle w:val="eop"/>
          <w:rFonts w:ascii="Calibri" w:hAnsi="Calibri" w:cs="Calibri"/>
          <w:sz w:val="22"/>
          <w:szCs w:val="22"/>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143D8A" w:rsidRDefault="00143D8A" w:rsidP="00143D8A">
      <w:pPr>
        <w:pStyle w:val="paragraph"/>
        <w:numPr>
          <w:ilvl w:val="0"/>
          <w:numId w:val="1"/>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How Alexander is different from other mental healthcare providers</w:t>
      </w:r>
      <w:r>
        <w:rPr>
          <w:rStyle w:val="normaltextrun"/>
          <w:rFonts w:ascii="Calibri" w:hAnsi="Calibri" w:cs="Calibri"/>
        </w:rPr>
        <w:t>: Alexander is committed to serving children suffering from the most difficult and complex mental health challenges. We have many treatment levels and facilities to ensure that each child gets the right care…at the right time…and in the right amount within our continuum of care. We have a ‘just say YES’ policy when it comes to helping children. </w:t>
      </w:r>
      <w:r>
        <w:rPr>
          <w:rStyle w:val="eop"/>
          <w:rFonts w:ascii="Calibri" w:hAnsi="Calibri" w:cs="Calibri"/>
        </w:rPr>
        <w:t> </w:t>
      </w:r>
    </w:p>
    <w:p w:rsidR="00143D8A" w:rsidRDefault="00143D8A" w:rsidP="00143D8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numPr>
          <w:ilvl w:val="0"/>
          <w:numId w:val="2"/>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Example:</w:t>
      </w:r>
      <w:r>
        <w:rPr>
          <w:rStyle w:val="normaltextrun"/>
          <w:rFonts w:ascii="Calibri" w:hAnsi="Calibri" w:cs="Calibri"/>
        </w:rPr>
        <w:t xml:space="preserve"> A child living at home can participate in outpatient therapy at a doctor’s office or in school-based therapy depending on their diagnoses.  Kids with the most severe needs may live on our campus for several months in our residential psychiatric treatment program. </w:t>
      </w:r>
      <w:r>
        <w:rPr>
          <w:rStyle w:val="eop"/>
          <w:rFonts w:ascii="Calibri" w:hAnsi="Calibri" w:cs="Calibri"/>
        </w:rPr>
        <w:t> </w:t>
      </w:r>
    </w:p>
    <w:p w:rsidR="00143D8A" w:rsidRDefault="00143D8A" w:rsidP="00143D8A">
      <w:pPr>
        <w:pStyle w:val="paragraph"/>
        <w:spacing w:before="0" w:beforeAutospacing="0" w:after="0" w:afterAutospacing="0"/>
        <w:ind w:left="180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numPr>
          <w:ilvl w:val="0"/>
          <w:numId w:val="3"/>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How many children does the agency serve?</w:t>
      </w:r>
      <w:r w:rsidR="00B24F7B">
        <w:rPr>
          <w:rStyle w:val="normaltextrun"/>
          <w:rFonts w:ascii="Calibri" w:hAnsi="Calibri" w:cs="Calibri"/>
        </w:rPr>
        <w:t xml:space="preserve"> Over 5,000</w:t>
      </w:r>
      <w:r>
        <w:rPr>
          <w:rStyle w:val="normaltextrun"/>
          <w:rFonts w:ascii="Calibri" w:hAnsi="Calibri" w:cs="Calibri"/>
        </w:rPr>
        <w:t xml:space="preserve"> annually, ages 5-24.  Alexand</w:t>
      </w:r>
      <w:r w:rsidR="00B24F7B">
        <w:rPr>
          <w:rStyle w:val="normaltextrun"/>
          <w:rFonts w:ascii="Calibri" w:hAnsi="Calibri" w:cs="Calibri"/>
        </w:rPr>
        <w:t>er Youth Network and its combined affiliates provided 8,800</w:t>
      </w:r>
      <w:r>
        <w:rPr>
          <w:rStyle w:val="normaltextrun"/>
          <w:rFonts w:ascii="Calibri" w:hAnsi="Calibri" w:cs="Calibri"/>
        </w:rPr>
        <w:t xml:space="preserve"> services to children and families across the state of North Carolina.</w:t>
      </w:r>
      <w:r>
        <w:rPr>
          <w:rStyle w:val="eop"/>
          <w:rFonts w:ascii="Calibri" w:hAnsi="Calibri" w:cs="Calibri"/>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numPr>
          <w:ilvl w:val="0"/>
          <w:numId w:val="4"/>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Where does the agency get its funding from?</w:t>
      </w:r>
      <w:r>
        <w:rPr>
          <w:rStyle w:val="normaltextrun"/>
          <w:rFonts w:ascii="Calibri" w:hAnsi="Calibri" w:cs="Calibri"/>
        </w:rPr>
        <w:t xml:space="preserve"> Alexander receives the majority of its funds from Medicaid and private insurance. Unfortunately, these funds don’t completely cover the cost of the best treatments</w:t>
      </w:r>
      <w:r w:rsidRPr="00B24F7B">
        <w:rPr>
          <w:rStyle w:val="normaltextrun"/>
          <w:rFonts w:ascii="Calibri" w:hAnsi="Calibri" w:cs="Calibri"/>
        </w:rPr>
        <w:t>.  Ev</w:t>
      </w:r>
      <w:r w:rsidR="00B24F7B">
        <w:rPr>
          <w:rStyle w:val="normaltextrun"/>
          <w:rFonts w:ascii="Calibri" w:hAnsi="Calibri" w:cs="Calibri"/>
        </w:rPr>
        <w:t>ery year we must raise more $2</w:t>
      </w:r>
      <w:r w:rsidRPr="00B24F7B">
        <w:rPr>
          <w:rStyle w:val="normaltextrun"/>
          <w:rFonts w:ascii="Calibri" w:hAnsi="Calibri" w:cs="Calibri"/>
        </w:rPr>
        <w:t xml:space="preserve"> million in charitable contributions to bridge the gap between the funding provided by Medicaid/private insurance and the actual cost of the care we provide.</w:t>
      </w:r>
      <w:r>
        <w:rPr>
          <w:rStyle w:val="normaltextrun"/>
          <w:rFonts w:ascii="Calibri" w:hAnsi="Calibri" w:cs="Calibri"/>
        </w:rPr>
        <w:t> </w:t>
      </w:r>
      <w:r>
        <w:rPr>
          <w:rStyle w:val="eop"/>
          <w:rFonts w:ascii="Calibri" w:hAnsi="Calibri" w:cs="Calibri"/>
        </w:rPr>
        <w:t> </w:t>
      </w:r>
    </w:p>
    <w:p w:rsidR="00143D8A" w:rsidRDefault="00143D8A" w:rsidP="00143D8A">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rsidR="00143D8A" w:rsidRPr="00D675DA" w:rsidRDefault="00143D8A" w:rsidP="00143D8A">
      <w:pPr>
        <w:pStyle w:val="paragraph"/>
        <w:numPr>
          <w:ilvl w:val="0"/>
          <w:numId w:val="5"/>
        </w:numPr>
        <w:spacing w:before="0" w:beforeAutospacing="0" w:after="0" w:afterAutospacing="0"/>
        <w:ind w:left="1080" w:firstLine="0"/>
        <w:textAlignment w:val="baseline"/>
        <w:rPr>
          <w:rFonts w:ascii="Calibri" w:hAnsi="Calibri" w:cs="Calibri"/>
        </w:rPr>
      </w:pPr>
      <w:r w:rsidRPr="00D675DA">
        <w:rPr>
          <w:rStyle w:val="normaltextrun"/>
          <w:rFonts w:ascii="Calibri" w:hAnsi="Calibri" w:cs="Calibri"/>
          <w:b/>
          <w:bCs/>
        </w:rPr>
        <w:t>Example:</w:t>
      </w:r>
      <w:r w:rsidRPr="00D675DA">
        <w:rPr>
          <w:rStyle w:val="normaltextrun"/>
          <w:rFonts w:ascii="Calibri" w:hAnsi="Calibri" w:cs="Calibri"/>
        </w:rPr>
        <w:t xml:space="preserve"> Each year our Psychiatric Residential Treatment Facility (PRTF) </w:t>
      </w:r>
      <w:r w:rsidRPr="00D675DA">
        <w:rPr>
          <w:rStyle w:val="normaltextrun"/>
          <w:rFonts w:ascii="Calibri" w:hAnsi="Calibri" w:cs="Calibri"/>
          <w:b/>
          <w:bCs/>
        </w:rPr>
        <w:t>loses</w:t>
      </w:r>
      <w:r w:rsidRPr="00D675DA">
        <w:rPr>
          <w:rStyle w:val="normaltextrun"/>
          <w:rFonts w:ascii="Calibri" w:hAnsi="Calibri" w:cs="Calibri"/>
        </w:rPr>
        <w:t xml:space="preserve"> about $300,000 and our Outpatient Services </w:t>
      </w:r>
      <w:r w:rsidRPr="00D675DA">
        <w:rPr>
          <w:rStyle w:val="normaltextrun"/>
          <w:rFonts w:ascii="Calibri" w:hAnsi="Calibri" w:cs="Calibri"/>
          <w:b/>
          <w:bCs/>
        </w:rPr>
        <w:t>loses</w:t>
      </w:r>
      <w:r w:rsidRPr="00D675DA">
        <w:rPr>
          <w:rStyle w:val="normaltextrun"/>
          <w:rFonts w:ascii="Calibri" w:hAnsi="Calibri" w:cs="Calibri"/>
        </w:rPr>
        <w:t xml:space="preserve"> approximately </w:t>
      </w:r>
      <w:r w:rsidRPr="00D675DA">
        <w:rPr>
          <w:rStyle w:val="normaltextrun"/>
          <w:rFonts w:ascii="Calibri" w:hAnsi="Calibri" w:cs="Calibri"/>
        </w:rPr>
        <w:lastRenderedPageBreak/>
        <w:t>$400,000 as a result of the high level of care we provide versus what is paid for by Medicaid and private insurance. We must fundraise in order to ‘bridge the gap’ continue to provide this high level of care. </w:t>
      </w:r>
      <w:r w:rsidRPr="00D675DA">
        <w:rPr>
          <w:rStyle w:val="eop"/>
          <w:rFonts w:ascii="Calibri" w:hAnsi="Calibri" w:cs="Calibri"/>
        </w:rPr>
        <w:t> </w:t>
      </w:r>
    </w:p>
    <w:p w:rsidR="00143D8A" w:rsidRDefault="00143D8A" w:rsidP="00143D8A">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numPr>
          <w:ilvl w:val="0"/>
          <w:numId w:val="6"/>
        </w:numPr>
        <w:spacing w:before="0" w:beforeAutospacing="0" w:after="0" w:afterAutospacing="0"/>
        <w:ind w:left="1080" w:firstLine="0"/>
        <w:textAlignment w:val="baseline"/>
        <w:rPr>
          <w:rFonts w:ascii="Calibri" w:hAnsi="Calibri" w:cs="Calibri"/>
        </w:rPr>
      </w:pPr>
      <w:r>
        <w:rPr>
          <w:rStyle w:val="normaltextrun"/>
          <w:rFonts w:ascii="Calibri" w:hAnsi="Calibri" w:cs="Calibri"/>
          <w:b/>
          <w:bCs/>
        </w:rPr>
        <w:t>86 cents of each dollar raised goes to helping children heal</w:t>
      </w:r>
      <w:r>
        <w:rPr>
          <w:rStyle w:val="normaltextrun"/>
          <w:rFonts w:ascii="Calibri" w:hAnsi="Calibri" w:cs="Calibri"/>
        </w:rPr>
        <w:t>.</w:t>
      </w:r>
      <w:r>
        <w:rPr>
          <w:rStyle w:val="eop"/>
          <w:rFonts w:ascii="Calibri" w:hAnsi="Calibri" w:cs="Calibri"/>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numPr>
          <w:ilvl w:val="0"/>
          <w:numId w:val="7"/>
        </w:numPr>
        <w:spacing w:before="0" w:beforeAutospacing="0" w:after="0" w:afterAutospacing="0"/>
        <w:ind w:left="360" w:firstLine="0"/>
        <w:textAlignment w:val="baseline"/>
        <w:rPr>
          <w:rFonts w:ascii="Calibri" w:hAnsi="Calibri" w:cs="Calibri"/>
        </w:rPr>
      </w:pPr>
      <w:r>
        <w:rPr>
          <w:rStyle w:val="normaltextrun"/>
          <w:rFonts w:ascii="Calibri" w:hAnsi="Calibri" w:cs="Calibri"/>
          <w:b/>
          <w:bCs/>
        </w:rPr>
        <w:t>How do children get to Alexander?</w:t>
      </w:r>
      <w:r>
        <w:rPr>
          <w:rStyle w:val="normaltextrun"/>
          <w:rFonts w:ascii="Calibri" w:hAnsi="Calibri" w:cs="Calibri"/>
        </w:rPr>
        <w:t xml:space="preserve"> They are referred by family, DSS, the juvenile justice system, pediatricians, hospitals, insurance companies, school counselors, friends and other agencies. People can also self-refer and call Alexander for help – if we cannot help we will most often refer the caregiver to an agency that best suits their needs.  </w:t>
      </w:r>
      <w:r>
        <w:rPr>
          <w:rStyle w:val="eop"/>
          <w:rFonts w:ascii="Calibri" w:hAnsi="Calibri" w:cs="Calibri"/>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rsidR="00143D8A" w:rsidRDefault="00143D8A" w:rsidP="00143D8A">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F3744B" w:rsidRDefault="00F3744B" w:rsidP="00143D8A">
      <w:pPr>
        <w:pStyle w:val="NoSpacing"/>
      </w:pPr>
    </w:p>
    <w:sectPr w:rsidR="00F374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E46B2"/>
    <w:multiLevelType w:val="multilevel"/>
    <w:tmpl w:val="B878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8B1824"/>
    <w:multiLevelType w:val="multilevel"/>
    <w:tmpl w:val="852EC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E2758"/>
    <w:multiLevelType w:val="multilevel"/>
    <w:tmpl w:val="083A19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3D6ADA"/>
    <w:multiLevelType w:val="multilevel"/>
    <w:tmpl w:val="F14C74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B7729C0"/>
    <w:multiLevelType w:val="multilevel"/>
    <w:tmpl w:val="D390B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8D3CF3"/>
    <w:multiLevelType w:val="multilevel"/>
    <w:tmpl w:val="F6B4E3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E28518B"/>
    <w:multiLevelType w:val="multilevel"/>
    <w:tmpl w:val="1F125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6"/>
  </w:num>
  <w:num w:numId="3">
    <w:abstractNumId w:val="4"/>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D8A"/>
    <w:rsid w:val="0005567F"/>
    <w:rsid w:val="00143D8A"/>
    <w:rsid w:val="0025255D"/>
    <w:rsid w:val="00701677"/>
    <w:rsid w:val="00B24F7B"/>
    <w:rsid w:val="00D675DA"/>
    <w:rsid w:val="00F37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0CD7B-D085-4D1A-BA60-44273C0A3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43D8A"/>
    <w:pPr>
      <w:spacing w:after="0" w:line="240" w:lineRule="auto"/>
    </w:pPr>
  </w:style>
  <w:style w:type="paragraph" w:customStyle="1" w:styleId="paragraph">
    <w:name w:val="paragraph"/>
    <w:basedOn w:val="Normal"/>
    <w:rsid w:val="00143D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43D8A"/>
  </w:style>
  <w:style w:type="character" w:customStyle="1" w:styleId="eop">
    <w:name w:val="eop"/>
    <w:basedOn w:val="DefaultParagraphFont"/>
    <w:rsid w:val="00143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811747">
      <w:bodyDiv w:val="1"/>
      <w:marLeft w:val="0"/>
      <w:marRight w:val="0"/>
      <w:marTop w:val="0"/>
      <w:marBottom w:val="0"/>
      <w:divBdr>
        <w:top w:val="none" w:sz="0" w:space="0" w:color="auto"/>
        <w:left w:val="none" w:sz="0" w:space="0" w:color="auto"/>
        <w:bottom w:val="none" w:sz="0" w:space="0" w:color="auto"/>
        <w:right w:val="none" w:sz="0" w:space="0" w:color="auto"/>
      </w:divBdr>
      <w:divsChild>
        <w:div w:id="864639042">
          <w:marLeft w:val="0"/>
          <w:marRight w:val="0"/>
          <w:marTop w:val="0"/>
          <w:marBottom w:val="0"/>
          <w:divBdr>
            <w:top w:val="none" w:sz="0" w:space="0" w:color="auto"/>
            <w:left w:val="none" w:sz="0" w:space="0" w:color="auto"/>
            <w:bottom w:val="none" w:sz="0" w:space="0" w:color="auto"/>
            <w:right w:val="none" w:sz="0" w:space="0" w:color="auto"/>
          </w:divBdr>
          <w:divsChild>
            <w:div w:id="615135231">
              <w:marLeft w:val="0"/>
              <w:marRight w:val="0"/>
              <w:marTop w:val="0"/>
              <w:marBottom w:val="0"/>
              <w:divBdr>
                <w:top w:val="none" w:sz="0" w:space="0" w:color="auto"/>
                <w:left w:val="none" w:sz="0" w:space="0" w:color="auto"/>
                <w:bottom w:val="none" w:sz="0" w:space="0" w:color="auto"/>
                <w:right w:val="none" w:sz="0" w:space="0" w:color="auto"/>
              </w:divBdr>
            </w:div>
            <w:div w:id="1123116952">
              <w:marLeft w:val="0"/>
              <w:marRight w:val="0"/>
              <w:marTop w:val="0"/>
              <w:marBottom w:val="0"/>
              <w:divBdr>
                <w:top w:val="none" w:sz="0" w:space="0" w:color="auto"/>
                <w:left w:val="none" w:sz="0" w:space="0" w:color="auto"/>
                <w:bottom w:val="none" w:sz="0" w:space="0" w:color="auto"/>
                <w:right w:val="none" w:sz="0" w:space="0" w:color="auto"/>
              </w:divBdr>
            </w:div>
            <w:div w:id="1432776963">
              <w:marLeft w:val="0"/>
              <w:marRight w:val="0"/>
              <w:marTop w:val="0"/>
              <w:marBottom w:val="0"/>
              <w:divBdr>
                <w:top w:val="none" w:sz="0" w:space="0" w:color="auto"/>
                <w:left w:val="none" w:sz="0" w:space="0" w:color="auto"/>
                <w:bottom w:val="none" w:sz="0" w:space="0" w:color="auto"/>
                <w:right w:val="none" w:sz="0" w:space="0" w:color="auto"/>
              </w:divBdr>
            </w:div>
            <w:div w:id="594479505">
              <w:marLeft w:val="0"/>
              <w:marRight w:val="0"/>
              <w:marTop w:val="0"/>
              <w:marBottom w:val="0"/>
              <w:divBdr>
                <w:top w:val="none" w:sz="0" w:space="0" w:color="auto"/>
                <w:left w:val="none" w:sz="0" w:space="0" w:color="auto"/>
                <w:bottom w:val="none" w:sz="0" w:space="0" w:color="auto"/>
                <w:right w:val="none" w:sz="0" w:space="0" w:color="auto"/>
              </w:divBdr>
            </w:div>
            <w:div w:id="1387072978">
              <w:marLeft w:val="0"/>
              <w:marRight w:val="0"/>
              <w:marTop w:val="0"/>
              <w:marBottom w:val="0"/>
              <w:divBdr>
                <w:top w:val="none" w:sz="0" w:space="0" w:color="auto"/>
                <w:left w:val="none" w:sz="0" w:space="0" w:color="auto"/>
                <w:bottom w:val="none" w:sz="0" w:space="0" w:color="auto"/>
                <w:right w:val="none" w:sz="0" w:space="0" w:color="auto"/>
              </w:divBdr>
            </w:div>
          </w:divsChild>
        </w:div>
        <w:div w:id="2090421504">
          <w:marLeft w:val="0"/>
          <w:marRight w:val="0"/>
          <w:marTop w:val="0"/>
          <w:marBottom w:val="0"/>
          <w:divBdr>
            <w:top w:val="none" w:sz="0" w:space="0" w:color="auto"/>
            <w:left w:val="none" w:sz="0" w:space="0" w:color="auto"/>
            <w:bottom w:val="none" w:sz="0" w:space="0" w:color="auto"/>
            <w:right w:val="none" w:sz="0" w:space="0" w:color="auto"/>
          </w:divBdr>
          <w:divsChild>
            <w:div w:id="151214519">
              <w:marLeft w:val="0"/>
              <w:marRight w:val="0"/>
              <w:marTop w:val="0"/>
              <w:marBottom w:val="0"/>
              <w:divBdr>
                <w:top w:val="none" w:sz="0" w:space="0" w:color="auto"/>
                <w:left w:val="none" w:sz="0" w:space="0" w:color="auto"/>
                <w:bottom w:val="none" w:sz="0" w:space="0" w:color="auto"/>
                <w:right w:val="none" w:sz="0" w:space="0" w:color="auto"/>
              </w:divBdr>
            </w:div>
            <w:div w:id="986398491">
              <w:marLeft w:val="0"/>
              <w:marRight w:val="0"/>
              <w:marTop w:val="0"/>
              <w:marBottom w:val="0"/>
              <w:divBdr>
                <w:top w:val="none" w:sz="0" w:space="0" w:color="auto"/>
                <w:left w:val="none" w:sz="0" w:space="0" w:color="auto"/>
                <w:bottom w:val="none" w:sz="0" w:space="0" w:color="auto"/>
                <w:right w:val="none" w:sz="0" w:space="0" w:color="auto"/>
              </w:divBdr>
            </w:div>
            <w:div w:id="420102571">
              <w:marLeft w:val="0"/>
              <w:marRight w:val="0"/>
              <w:marTop w:val="0"/>
              <w:marBottom w:val="0"/>
              <w:divBdr>
                <w:top w:val="none" w:sz="0" w:space="0" w:color="auto"/>
                <w:left w:val="none" w:sz="0" w:space="0" w:color="auto"/>
                <w:bottom w:val="none" w:sz="0" w:space="0" w:color="auto"/>
                <w:right w:val="none" w:sz="0" w:space="0" w:color="auto"/>
              </w:divBdr>
            </w:div>
            <w:div w:id="1847161154">
              <w:marLeft w:val="0"/>
              <w:marRight w:val="0"/>
              <w:marTop w:val="0"/>
              <w:marBottom w:val="0"/>
              <w:divBdr>
                <w:top w:val="none" w:sz="0" w:space="0" w:color="auto"/>
                <w:left w:val="none" w:sz="0" w:space="0" w:color="auto"/>
                <w:bottom w:val="none" w:sz="0" w:space="0" w:color="auto"/>
                <w:right w:val="none" w:sz="0" w:space="0" w:color="auto"/>
              </w:divBdr>
            </w:div>
            <w:div w:id="464857628">
              <w:marLeft w:val="0"/>
              <w:marRight w:val="0"/>
              <w:marTop w:val="0"/>
              <w:marBottom w:val="0"/>
              <w:divBdr>
                <w:top w:val="none" w:sz="0" w:space="0" w:color="auto"/>
                <w:left w:val="none" w:sz="0" w:space="0" w:color="auto"/>
                <w:bottom w:val="none" w:sz="0" w:space="0" w:color="auto"/>
                <w:right w:val="none" w:sz="0" w:space="0" w:color="auto"/>
              </w:divBdr>
            </w:div>
          </w:divsChild>
        </w:div>
        <w:div w:id="1847134590">
          <w:marLeft w:val="0"/>
          <w:marRight w:val="0"/>
          <w:marTop w:val="0"/>
          <w:marBottom w:val="0"/>
          <w:divBdr>
            <w:top w:val="none" w:sz="0" w:space="0" w:color="auto"/>
            <w:left w:val="none" w:sz="0" w:space="0" w:color="auto"/>
            <w:bottom w:val="none" w:sz="0" w:space="0" w:color="auto"/>
            <w:right w:val="none" w:sz="0" w:space="0" w:color="auto"/>
          </w:divBdr>
          <w:divsChild>
            <w:div w:id="171801321">
              <w:marLeft w:val="0"/>
              <w:marRight w:val="0"/>
              <w:marTop w:val="0"/>
              <w:marBottom w:val="0"/>
              <w:divBdr>
                <w:top w:val="none" w:sz="0" w:space="0" w:color="auto"/>
                <w:left w:val="none" w:sz="0" w:space="0" w:color="auto"/>
                <w:bottom w:val="none" w:sz="0" w:space="0" w:color="auto"/>
                <w:right w:val="none" w:sz="0" w:space="0" w:color="auto"/>
              </w:divBdr>
            </w:div>
            <w:div w:id="1831754213">
              <w:marLeft w:val="0"/>
              <w:marRight w:val="0"/>
              <w:marTop w:val="0"/>
              <w:marBottom w:val="0"/>
              <w:divBdr>
                <w:top w:val="none" w:sz="0" w:space="0" w:color="auto"/>
                <w:left w:val="none" w:sz="0" w:space="0" w:color="auto"/>
                <w:bottom w:val="none" w:sz="0" w:space="0" w:color="auto"/>
                <w:right w:val="none" w:sz="0" w:space="0" w:color="auto"/>
              </w:divBdr>
            </w:div>
            <w:div w:id="264965100">
              <w:marLeft w:val="0"/>
              <w:marRight w:val="0"/>
              <w:marTop w:val="0"/>
              <w:marBottom w:val="0"/>
              <w:divBdr>
                <w:top w:val="none" w:sz="0" w:space="0" w:color="auto"/>
                <w:left w:val="none" w:sz="0" w:space="0" w:color="auto"/>
                <w:bottom w:val="none" w:sz="0" w:space="0" w:color="auto"/>
                <w:right w:val="none" w:sz="0" w:space="0" w:color="auto"/>
              </w:divBdr>
            </w:div>
            <w:div w:id="2040087096">
              <w:marLeft w:val="0"/>
              <w:marRight w:val="0"/>
              <w:marTop w:val="0"/>
              <w:marBottom w:val="0"/>
              <w:divBdr>
                <w:top w:val="none" w:sz="0" w:space="0" w:color="auto"/>
                <w:left w:val="none" w:sz="0" w:space="0" w:color="auto"/>
                <w:bottom w:val="none" w:sz="0" w:space="0" w:color="auto"/>
                <w:right w:val="none" w:sz="0" w:space="0" w:color="auto"/>
              </w:divBdr>
            </w:div>
            <w:div w:id="1447309198">
              <w:marLeft w:val="0"/>
              <w:marRight w:val="0"/>
              <w:marTop w:val="0"/>
              <w:marBottom w:val="0"/>
              <w:divBdr>
                <w:top w:val="none" w:sz="0" w:space="0" w:color="auto"/>
                <w:left w:val="none" w:sz="0" w:space="0" w:color="auto"/>
                <w:bottom w:val="none" w:sz="0" w:space="0" w:color="auto"/>
                <w:right w:val="none" w:sz="0" w:space="0" w:color="auto"/>
              </w:divBdr>
            </w:div>
          </w:divsChild>
        </w:div>
        <w:div w:id="1844391914">
          <w:marLeft w:val="0"/>
          <w:marRight w:val="0"/>
          <w:marTop w:val="0"/>
          <w:marBottom w:val="0"/>
          <w:divBdr>
            <w:top w:val="none" w:sz="0" w:space="0" w:color="auto"/>
            <w:left w:val="none" w:sz="0" w:space="0" w:color="auto"/>
            <w:bottom w:val="none" w:sz="0" w:space="0" w:color="auto"/>
            <w:right w:val="none" w:sz="0" w:space="0" w:color="auto"/>
          </w:divBdr>
          <w:divsChild>
            <w:div w:id="993725796">
              <w:marLeft w:val="0"/>
              <w:marRight w:val="0"/>
              <w:marTop w:val="0"/>
              <w:marBottom w:val="0"/>
              <w:divBdr>
                <w:top w:val="none" w:sz="0" w:space="0" w:color="auto"/>
                <w:left w:val="none" w:sz="0" w:space="0" w:color="auto"/>
                <w:bottom w:val="none" w:sz="0" w:space="0" w:color="auto"/>
                <w:right w:val="none" w:sz="0" w:space="0" w:color="auto"/>
              </w:divBdr>
            </w:div>
            <w:div w:id="2036883473">
              <w:marLeft w:val="0"/>
              <w:marRight w:val="0"/>
              <w:marTop w:val="0"/>
              <w:marBottom w:val="0"/>
              <w:divBdr>
                <w:top w:val="none" w:sz="0" w:space="0" w:color="auto"/>
                <w:left w:val="none" w:sz="0" w:space="0" w:color="auto"/>
                <w:bottom w:val="none" w:sz="0" w:space="0" w:color="auto"/>
                <w:right w:val="none" w:sz="0" w:space="0" w:color="auto"/>
              </w:divBdr>
            </w:div>
            <w:div w:id="39019696">
              <w:marLeft w:val="0"/>
              <w:marRight w:val="0"/>
              <w:marTop w:val="0"/>
              <w:marBottom w:val="0"/>
              <w:divBdr>
                <w:top w:val="none" w:sz="0" w:space="0" w:color="auto"/>
                <w:left w:val="none" w:sz="0" w:space="0" w:color="auto"/>
                <w:bottom w:val="none" w:sz="0" w:space="0" w:color="auto"/>
                <w:right w:val="none" w:sz="0" w:space="0" w:color="auto"/>
              </w:divBdr>
            </w:div>
            <w:div w:id="153141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Humble</dc:creator>
  <cp:keywords/>
  <dc:description/>
  <cp:lastModifiedBy>Jennifer Lewis</cp:lastModifiedBy>
  <cp:revision>2</cp:revision>
  <dcterms:created xsi:type="dcterms:W3CDTF">2023-02-06T14:22:00Z</dcterms:created>
  <dcterms:modified xsi:type="dcterms:W3CDTF">2023-02-06T14:22:00Z</dcterms:modified>
</cp:coreProperties>
</file>